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590C" w:rsidRDefault="001D590C"/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Klachtenprocedure Fysiotherapiepraktijk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1. Inleiding</w:t>
      </w:r>
    </w:p>
    <w:p w:rsidR="00A8478F" w:rsidRPr="00A8478F" w:rsidRDefault="00A8478F" w:rsidP="00A8478F">
      <w:r w:rsidRPr="00A8478F">
        <w:t>Binnen onze fysiotherapiepraktijk streven wij naar kwalitatief hoogwaardige zorg volgens de richtlijnen van het Koninklijk Nederlands Genootschap voor Fysiotherapie (KNGF). Toch kan het voorkomen dat u niet tevreden bent over de behandeling of onze dienstverlening. In dat geval vinden wij het belangrijk dat u uw klacht met ons deelt, zodat wij samen tot een oplossing kunnen komen en onze zorg kunnen verbeteren.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2. Wat is een klacht?</w:t>
      </w:r>
    </w:p>
    <w:p w:rsidR="00A8478F" w:rsidRPr="00A8478F" w:rsidRDefault="00A8478F" w:rsidP="00A8478F">
      <w:r w:rsidRPr="00A8478F">
        <w:t>Een klacht is iedere uiting van ontevredenheid over de behandeling, bejegening, organisatie of dienstverlening binnen onze praktijk.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3. Bespreken van de klacht</w:t>
      </w:r>
    </w:p>
    <w:p w:rsidR="00A8478F" w:rsidRPr="00A8478F" w:rsidRDefault="00A8478F" w:rsidP="00A8478F">
      <w:r w:rsidRPr="00A8478F">
        <w:t>Wij adviseren u om uw klacht in eerste instantie te bespreken met de betrokken fysiotherapeut. Vaak kan een gesprek al veel duidelijkheid geven en leidt dit tot een passende oplossing.</w:t>
      </w:r>
    </w:p>
    <w:p w:rsidR="00A8478F" w:rsidRPr="00A8478F" w:rsidRDefault="00A8478F" w:rsidP="00A8478F">
      <w:r w:rsidRPr="00A8478F">
        <w:t>Indien u dit moeilijk vindt of als u er samen niet uitkomt, kunt u zich wenden tot de praktijkhouder of klachtenfunctionaris.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4. Indienen van een klacht</w:t>
      </w:r>
    </w:p>
    <w:p w:rsidR="00A8478F" w:rsidRPr="00A8478F" w:rsidRDefault="00A8478F" w:rsidP="00A8478F">
      <w:r w:rsidRPr="00A8478F">
        <w:t>U kunt uw klacht op de volgende manieren indienen:</w:t>
      </w:r>
    </w:p>
    <w:p w:rsidR="00A8478F" w:rsidRPr="00A8478F" w:rsidRDefault="00A8478F" w:rsidP="00A8478F">
      <w:pPr>
        <w:numPr>
          <w:ilvl w:val="0"/>
          <w:numId w:val="3"/>
        </w:numPr>
      </w:pPr>
      <w:r w:rsidRPr="00A8478F">
        <w:t>Mondeling (bij uw fysiotherapeut of praktijkhouder)</w:t>
      </w:r>
    </w:p>
    <w:p w:rsidR="00A8478F" w:rsidRPr="00A8478F" w:rsidRDefault="00A8478F" w:rsidP="00A8478F">
      <w:pPr>
        <w:numPr>
          <w:ilvl w:val="0"/>
          <w:numId w:val="3"/>
        </w:numPr>
      </w:pPr>
      <w:r w:rsidRPr="00A8478F">
        <w:t>Schriftelijk (per brief of e-mail)</w:t>
      </w:r>
    </w:p>
    <w:p w:rsidR="00A8478F" w:rsidRPr="00A8478F" w:rsidRDefault="00A8478F" w:rsidP="00A8478F">
      <w:r w:rsidRPr="00A8478F">
        <w:t>Wij verzoeken u om in uw klacht duidelijk te vermelden:</w:t>
      </w:r>
    </w:p>
    <w:p w:rsidR="00A8478F" w:rsidRPr="00A8478F" w:rsidRDefault="00A8478F" w:rsidP="00A8478F">
      <w:pPr>
        <w:numPr>
          <w:ilvl w:val="0"/>
          <w:numId w:val="4"/>
        </w:numPr>
      </w:pPr>
      <w:r w:rsidRPr="00A8478F">
        <w:t>Uw naam en contactgegevens</w:t>
      </w:r>
    </w:p>
    <w:p w:rsidR="00A8478F" w:rsidRPr="00A8478F" w:rsidRDefault="00A8478F" w:rsidP="00A8478F">
      <w:pPr>
        <w:numPr>
          <w:ilvl w:val="0"/>
          <w:numId w:val="4"/>
        </w:numPr>
      </w:pPr>
      <w:r w:rsidRPr="00A8478F">
        <w:t>De datum van de gebeurtenis</w:t>
      </w:r>
    </w:p>
    <w:p w:rsidR="00A8478F" w:rsidRPr="00A8478F" w:rsidRDefault="00A8478F" w:rsidP="00A8478F">
      <w:pPr>
        <w:numPr>
          <w:ilvl w:val="0"/>
          <w:numId w:val="4"/>
        </w:numPr>
      </w:pPr>
      <w:r w:rsidRPr="00A8478F">
        <w:t>Een omschrijving van de klacht</w:t>
      </w:r>
    </w:p>
    <w:p w:rsidR="00A8478F" w:rsidRPr="00A8478F" w:rsidRDefault="00A8478F" w:rsidP="00A8478F">
      <w:r w:rsidRPr="00A8478F">
        <w:t>Na ontvangst van uw klacht ontvangt u binnen 5 werkdagen een bevestiging.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5. Behandeling van de klacht</w:t>
      </w:r>
    </w:p>
    <w:p w:rsidR="00A8478F" w:rsidRPr="00A8478F" w:rsidRDefault="00A8478F" w:rsidP="00A8478F">
      <w:r w:rsidRPr="00A8478F">
        <w:t>Wij nemen iedere klacht serieus en behandelen deze zorgvuldig en vertrouwelijk.</w:t>
      </w:r>
    </w:p>
    <w:p w:rsidR="00A8478F" w:rsidRPr="00A8478F" w:rsidRDefault="00A8478F" w:rsidP="00A8478F">
      <w:r w:rsidRPr="00A8478F">
        <w:t>De procedure verloopt als volgt:</w:t>
      </w:r>
    </w:p>
    <w:p w:rsidR="00A8478F" w:rsidRPr="00A8478F" w:rsidRDefault="00A8478F" w:rsidP="00A8478F">
      <w:pPr>
        <w:numPr>
          <w:ilvl w:val="0"/>
          <w:numId w:val="5"/>
        </w:numPr>
      </w:pPr>
      <w:r w:rsidRPr="00A8478F">
        <w:t>Ontvangstbevestiging van de klacht</w:t>
      </w:r>
    </w:p>
    <w:p w:rsidR="00A8478F" w:rsidRPr="00A8478F" w:rsidRDefault="00A8478F" w:rsidP="00A8478F">
      <w:pPr>
        <w:numPr>
          <w:ilvl w:val="0"/>
          <w:numId w:val="5"/>
        </w:numPr>
      </w:pPr>
      <w:r w:rsidRPr="00A8478F">
        <w:t>Onderzoek naar de klacht (eventueel hoor en wederhoor)</w:t>
      </w:r>
    </w:p>
    <w:p w:rsidR="00A8478F" w:rsidRPr="00A8478F" w:rsidRDefault="00A8478F" w:rsidP="00A8478F">
      <w:pPr>
        <w:numPr>
          <w:ilvl w:val="0"/>
          <w:numId w:val="5"/>
        </w:numPr>
      </w:pPr>
      <w:r w:rsidRPr="00A8478F">
        <w:t>Bespreking van mogelijke oplossingen</w:t>
      </w:r>
    </w:p>
    <w:p w:rsidR="00A8478F" w:rsidRPr="00A8478F" w:rsidRDefault="00A8478F" w:rsidP="00A8478F">
      <w:pPr>
        <w:numPr>
          <w:ilvl w:val="0"/>
          <w:numId w:val="5"/>
        </w:numPr>
      </w:pPr>
      <w:r w:rsidRPr="00A8478F">
        <w:t>Schriftelijke terugkoppeling</w:t>
      </w:r>
    </w:p>
    <w:p w:rsidR="00A8478F" w:rsidRPr="00A8478F" w:rsidRDefault="00A8478F" w:rsidP="00A8478F">
      <w:r w:rsidRPr="00A8478F">
        <w:t>Wij streven ernaar uw klacht binnen 4 weken af te handelen.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6. Klachtenfunctionaris</w:t>
      </w:r>
    </w:p>
    <w:p w:rsidR="00A8478F" w:rsidRPr="00A8478F" w:rsidRDefault="00A8478F" w:rsidP="00A8478F">
      <w:r w:rsidRPr="00A8478F">
        <w:t>Indien u behoefte heeft aan ondersteuning bij het indienen of bespreken van uw klacht, kunt u gebruikmaken van een onafhankelijke klachtenfunctionaris. Deze kan u helpen bij het formuleren van uw klacht en het zoeken naar een oplossing.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7. Geschillenregeling</w:t>
      </w:r>
    </w:p>
    <w:p w:rsidR="00A8478F" w:rsidRPr="00A8478F" w:rsidRDefault="00A8478F" w:rsidP="00A8478F">
      <w:r w:rsidRPr="00A8478F">
        <w:t>Wanneer uw klacht niet naar tevredenheid wordt opgelost, kunt u uw klacht voorleggen aan de Geschillencommissie Fysiotherapie.</w:t>
      </w:r>
    </w:p>
    <w:p w:rsidR="00A8478F" w:rsidRPr="00A8478F" w:rsidRDefault="00A8478F" w:rsidP="00A8478F">
      <w:r w:rsidRPr="00A8478F">
        <w:t>Meer informatie vindt u op:</w:t>
      </w:r>
      <w:r w:rsidRPr="00A8478F">
        <w:br/>
      </w:r>
      <w:hyperlink r:id="rId5" w:history="1">
        <w:r w:rsidRPr="00A8478F">
          <w:rPr>
            <w:rStyle w:val="Hyperlink"/>
          </w:rPr>
          <w:t>www.defysiotherapeut.com</w:t>
        </w:r>
      </w:hyperlink>
      <w:r w:rsidRPr="00A8478F">
        <w:t xml:space="preserve"> of via het KNGF.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8. Vertrouwelijkheid</w:t>
      </w:r>
    </w:p>
    <w:p w:rsidR="00A8478F" w:rsidRPr="00A8478F" w:rsidRDefault="00A8478F" w:rsidP="00A8478F">
      <w:r w:rsidRPr="00A8478F">
        <w:t>Alle klachten worden vertrouwelijk behandeld. Alleen betrokkenen bij de klacht worden geïnformeerd.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9. Registratie en verbetering</w:t>
      </w:r>
    </w:p>
    <w:p w:rsidR="00A8478F" w:rsidRPr="00A8478F" w:rsidRDefault="00A8478F" w:rsidP="00A8478F">
      <w:r w:rsidRPr="00A8478F">
        <w:lastRenderedPageBreak/>
        <w:t>Klachten worden geregistreerd en gebruikt om onze dienstverlening te verbeteren.</w:t>
      </w:r>
    </w:p>
    <w:p w:rsidR="00A8478F" w:rsidRPr="00A8478F" w:rsidRDefault="00A8478F" w:rsidP="00A8478F">
      <w:pPr>
        <w:rPr>
          <w:b/>
          <w:bCs/>
        </w:rPr>
      </w:pPr>
      <w:r w:rsidRPr="00A8478F">
        <w:rPr>
          <w:b/>
          <w:bCs/>
        </w:rPr>
        <w:t>10. Contactgegevens praktijk</w:t>
      </w:r>
    </w:p>
    <w:p w:rsidR="00A8478F" w:rsidRDefault="00A8478F" w:rsidP="00A8478F">
      <w:r w:rsidRPr="00A8478F">
        <w:t>[Naam praktijk]</w:t>
      </w:r>
      <w:r w:rsidRPr="00A8478F">
        <w:br/>
      </w:r>
      <w:r>
        <w:t>Windroosplein 96</w:t>
      </w:r>
    </w:p>
    <w:p w:rsidR="00A8478F" w:rsidRDefault="00A8478F" w:rsidP="00A8478F">
      <w:r>
        <w:t>1018 ZW Amsterdam</w:t>
      </w:r>
    </w:p>
    <w:p w:rsidR="00A8478F" w:rsidRDefault="00A8478F" w:rsidP="00A8478F">
      <w:r>
        <w:t>020 3304855</w:t>
      </w:r>
    </w:p>
    <w:p w:rsidR="00A8478F" w:rsidRPr="00A8478F" w:rsidRDefault="00A8478F" w:rsidP="00A8478F">
      <w:r>
        <w:t>info@ftmaterdam.nl</w:t>
      </w:r>
      <w:r w:rsidRPr="00A8478F">
        <w:br/>
      </w:r>
      <w:r>
        <w:t>www.ftamsterdam.nl</w:t>
      </w:r>
    </w:p>
    <w:p w:rsidR="00A8478F" w:rsidRPr="00A8478F" w:rsidRDefault="00126F24" w:rsidP="00A8478F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A8478F" w:rsidRPr="00A8478F" w:rsidRDefault="00A8478F" w:rsidP="00A8478F">
      <w:r w:rsidRPr="00A8478F">
        <w:rPr>
          <w:i/>
          <w:iCs/>
        </w:rPr>
        <w:t>Deze klachtenprocedure is opgesteld conform de richtlijnen van het KNGF en de Wet kwaliteit, klachten en geschillen zorg (</w:t>
      </w:r>
      <w:proofErr w:type="spellStart"/>
      <w:r w:rsidRPr="00A8478F">
        <w:rPr>
          <w:i/>
          <w:iCs/>
        </w:rPr>
        <w:t>Wkkgz</w:t>
      </w:r>
      <w:proofErr w:type="spellEnd"/>
      <w:r w:rsidRPr="00A8478F">
        <w:rPr>
          <w:i/>
          <w:iCs/>
        </w:rPr>
        <w:t>).</w:t>
      </w:r>
    </w:p>
    <w:p w:rsidR="00A8478F" w:rsidRDefault="00A8478F"/>
    <w:sectPr w:rsidR="00A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B71B3"/>
    <w:multiLevelType w:val="multilevel"/>
    <w:tmpl w:val="54AA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542FD"/>
    <w:multiLevelType w:val="multilevel"/>
    <w:tmpl w:val="4534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150"/>
    <w:multiLevelType w:val="multilevel"/>
    <w:tmpl w:val="0A4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B4C5A"/>
    <w:multiLevelType w:val="multilevel"/>
    <w:tmpl w:val="C7A2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A65F3E"/>
    <w:multiLevelType w:val="multilevel"/>
    <w:tmpl w:val="2EF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25671">
    <w:abstractNumId w:val="1"/>
  </w:num>
  <w:num w:numId="2" w16cid:durableId="1547520153">
    <w:abstractNumId w:val="0"/>
  </w:num>
  <w:num w:numId="3" w16cid:durableId="986209388">
    <w:abstractNumId w:val="2"/>
  </w:num>
  <w:num w:numId="4" w16cid:durableId="1026176675">
    <w:abstractNumId w:val="4"/>
  </w:num>
  <w:num w:numId="5" w16cid:durableId="178155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8F"/>
    <w:rsid w:val="00126F24"/>
    <w:rsid w:val="001D590C"/>
    <w:rsid w:val="002B46A9"/>
    <w:rsid w:val="00A8478F"/>
    <w:rsid w:val="00B451A1"/>
    <w:rsid w:val="00B94B78"/>
    <w:rsid w:val="00B96841"/>
    <w:rsid w:val="00F5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472F"/>
  <w15:chartTrackingRefBased/>
  <w15:docId w15:val="{77FBFD52-3DD1-D04D-A5C7-D9F53C16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47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fysiotherapeu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Bos</dc:creator>
  <cp:keywords/>
  <dc:description/>
  <cp:lastModifiedBy>Benjamin Bos</cp:lastModifiedBy>
  <cp:revision>2</cp:revision>
  <dcterms:created xsi:type="dcterms:W3CDTF">2026-03-18T05:07:00Z</dcterms:created>
  <dcterms:modified xsi:type="dcterms:W3CDTF">2026-03-18T05:07:00Z</dcterms:modified>
</cp:coreProperties>
</file>